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5124" w14:textId="77777777" w:rsidR="001A182D" w:rsidRDefault="001A182D" w:rsidP="00561A72">
      <w:pPr>
        <w:pStyle w:val="NoSpacing"/>
      </w:pPr>
    </w:p>
    <w:p w14:paraId="3D3F1F3D" w14:textId="77777777" w:rsidR="00E82490" w:rsidRDefault="00E82490" w:rsidP="00D368F3">
      <w:pPr>
        <w:pStyle w:val="NoSpacing"/>
        <w:rPr>
          <w:rFonts w:ascii="Arial" w:hAnsi="Arial" w:cs="Arial"/>
        </w:rPr>
      </w:pPr>
    </w:p>
    <w:p w14:paraId="04508FC9" w14:textId="77777777" w:rsidR="00E82490" w:rsidRDefault="00E82490" w:rsidP="00D368F3">
      <w:pPr>
        <w:pStyle w:val="NoSpacing"/>
        <w:rPr>
          <w:rFonts w:ascii="Arial" w:hAnsi="Arial" w:cs="Arial"/>
        </w:rPr>
      </w:pPr>
    </w:p>
    <w:p w14:paraId="05CB08AD" w14:textId="399E2DD1" w:rsidR="6035BC69" w:rsidRPr="00D368F3" w:rsidRDefault="6035BC69" w:rsidP="00D368F3">
      <w:pPr>
        <w:pStyle w:val="NoSpacing"/>
        <w:rPr>
          <w:rFonts w:ascii="Arial" w:hAnsi="Arial" w:cs="Arial"/>
        </w:rPr>
      </w:pPr>
      <w:r w:rsidRPr="00D368F3">
        <w:rPr>
          <w:rFonts w:ascii="Arial" w:hAnsi="Arial" w:cs="Arial"/>
        </w:rPr>
        <w:t xml:space="preserve">Dear </w:t>
      </w:r>
      <w:r w:rsidRPr="00D368F3">
        <w:rPr>
          <w:rFonts w:ascii="Arial" w:hAnsi="Arial" w:cs="Arial"/>
          <w:highlight w:val="yellow"/>
        </w:rPr>
        <w:t>[Manager's Name]</w:t>
      </w:r>
      <w:r w:rsidRPr="00D368F3">
        <w:rPr>
          <w:rFonts w:ascii="Arial" w:hAnsi="Arial" w:cs="Arial"/>
        </w:rPr>
        <w:t>,</w:t>
      </w:r>
    </w:p>
    <w:p w14:paraId="096FA3AE" w14:textId="40E6E122" w:rsidR="72AF3205" w:rsidRPr="00D368F3" w:rsidRDefault="72AF3205" w:rsidP="00D368F3">
      <w:pPr>
        <w:pStyle w:val="NoSpacing"/>
        <w:rPr>
          <w:rFonts w:ascii="Arial" w:hAnsi="Arial" w:cs="Arial"/>
        </w:rPr>
      </w:pPr>
    </w:p>
    <w:p w14:paraId="088D59A3" w14:textId="77777777" w:rsidR="00E5124D" w:rsidRPr="00D368F3" w:rsidRDefault="00E5124D" w:rsidP="00D368F3">
      <w:pPr>
        <w:pStyle w:val="NoSpacing"/>
        <w:rPr>
          <w:rFonts w:ascii="Arial" w:hAnsi="Arial" w:cs="Arial"/>
          <w:kern w:val="0"/>
        </w:rPr>
      </w:pPr>
      <w:r w:rsidRPr="00D368F3">
        <w:rPr>
          <w:rFonts w:ascii="Arial" w:hAnsi="Arial" w:cs="Arial"/>
          <w:kern w:val="0"/>
        </w:rPr>
        <w:t>I am writing to request approval to attend the 2026 North America User Group Meeting, taking place October 5–8, 2026, in Phoenix, Arizona, at the Marriott Phoenix Resort Tempe at The Buttes.</w:t>
      </w:r>
    </w:p>
    <w:p w14:paraId="11FF0FF4" w14:textId="77777777" w:rsidR="00561A72" w:rsidRPr="00D368F3" w:rsidRDefault="00561A72" w:rsidP="00D368F3">
      <w:pPr>
        <w:pStyle w:val="NoSpacing"/>
        <w:rPr>
          <w:rFonts w:ascii="Arial" w:hAnsi="Arial" w:cs="Arial"/>
          <w:kern w:val="0"/>
        </w:rPr>
      </w:pPr>
    </w:p>
    <w:p w14:paraId="31B47145" w14:textId="6A0A9542" w:rsidR="00E5124D" w:rsidRPr="00D368F3" w:rsidRDefault="00737B1B" w:rsidP="00D368F3">
      <w:pPr>
        <w:pStyle w:val="NoSpacing"/>
        <w:rPr>
          <w:rFonts w:ascii="Arial" w:hAnsi="Arial" w:cs="Arial"/>
          <w:kern w:val="0"/>
        </w:rPr>
      </w:pPr>
      <w:r w:rsidRPr="00D368F3">
        <w:rPr>
          <w:rFonts w:ascii="Arial" w:hAnsi="Arial" w:cs="Arial"/>
          <w:kern w:val="0"/>
        </w:rPr>
        <w:t>T</w:t>
      </w:r>
      <w:r w:rsidR="00E5124D" w:rsidRPr="00D368F3">
        <w:rPr>
          <w:rFonts w:ascii="Arial" w:hAnsi="Arial" w:cs="Arial"/>
          <w:kern w:val="0"/>
        </w:rPr>
        <w:t>his event consistently delivers high-value training, product insights, and peer-to-peer learning focused on the Galaxy® platform and the broader guest experience ecosystem.</w:t>
      </w:r>
    </w:p>
    <w:p w14:paraId="6CD4E686" w14:textId="77777777" w:rsidR="00561A72" w:rsidRPr="00D368F3" w:rsidRDefault="00561A72" w:rsidP="00D368F3">
      <w:pPr>
        <w:pStyle w:val="NoSpacing"/>
        <w:rPr>
          <w:rFonts w:ascii="Arial" w:hAnsi="Arial" w:cs="Arial"/>
          <w:kern w:val="0"/>
        </w:rPr>
      </w:pPr>
    </w:p>
    <w:p w14:paraId="726A409A" w14:textId="0113BA0B" w:rsidR="00E5124D" w:rsidRPr="00D368F3" w:rsidRDefault="00E5124D" w:rsidP="00D368F3">
      <w:pPr>
        <w:pStyle w:val="NoSpacing"/>
        <w:rPr>
          <w:rFonts w:ascii="Arial" w:hAnsi="Arial" w:cs="Arial"/>
          <w:kern w:val="0"/>
        </w:rPr>
      </w:pPr>
      <w:r w:rsidRPr="00D368F3">
        <w:rPr>
          <w:rFonts w:ascii="Arial" w:hAnsi="Arial" w:cs="Arial"/>
          <w:kern w:val="0"/>
        </w:rPr>
        <w:t>This annual gathering provides an important opportunity to connect with other industry professionals who use Galaxy, while gaining direct insight from Gateway experts on product enhancements, best practices, and operational strategies. It also offers access to real-world case studies and user-led presentations that highlight how other attractions are optimizing their systems to improve efficiency, guest experience, and revenue performance.</w:t>
      </w:r>
    </w:p>
    <w:p w14:paraId="18F982A3" w14:textId="77777777" w:rsidR="00561A72" w:rsidRPr="00D368F3" w:rsidRDefault="00561A72" w:rsidP="00D368F3">
      <w:pPr>
        <w:pStyle w:val="NoSpacing"/>
        <w:rPr>
          <w:rFonts w:ascii="Arial" w:hAnsi="Arial" w:cs="Arial"/>
          <w:kern w:val="0"/>
        </w:rPr>
      </w:pPr>
    </w:p>
    <w:p w14:paraId="713D3A4B" w14:textId="3E9C9B2A" w:rsidR="00E5124D" w:rsidRPr="00D368F3" w:rsidRDefault="00E5124D" w:rsidP="00D368F3">
      <w:pPr>
        <w:pStyle w:val="NoSpacing"/>
        <w:rPr>
          <w:rFonts w:ascii="Arial" w:hAnsi="Arial" w:cs="Arial"/>
          <w:kern w:val="0"/>
        </w:rPr>
      </w:pPr>
      <w:r w:rsidRPr="00D368F3">
        <w:rPr>
          <w:rFonts w:ascii="Arial" w:hAnsi="Arial" w:cs="Arial"/>
          <w:kern w:val="0"/>
        </w:rPr>
        <w:t>This year’s event will also include curated evening experiences at two exceptional Phoenix venues—</w:t>
      </w:r>
      <w:proofErr w:type="spellStart"/>
      <w:r w:rsidRPr="00D368F3">
        <w:rPr>
          <w:rFonts w:ascii="Arial" w:hAnsi="Arial" w:cs="Arial"/>
          <w:kern w:val="0"/>
        </w:rPr>
        <w:t>OdySea</w:t>
      </w:r>
      <w:proofErr w:type="spellEnd"/>
      <w:r w:rsidRPr="00D368F3">
        <w:rPr>
          <w:rFonts w:ascii="Arial" w:hAnsi="Arial" w:cs="Arial"/>
          <w:kern w:val="0"/>
        </w:rPr>
        <w:t xml:space="preserve"> Aquarium and the Phoenix Zoo—offering unique opportunities to network with peers in an engaging and informal setting while experiencing the culture and creativity of the Southwest.</w:t>
      </w:r>
    </w:p>
    <w:p w14:paraId="496A684B" w14:textId="77777777" w:rsidR="00561A72" w:rsidRPr="00D368F3" w:rsidRDefault="00561A72" w:rsidP="00D368F3">
      <w:pPr>
        <w:pStyle w:val="NoSpacing"/>
        <w:rPr>
          <w:rFonts w:ascii="Arial" w:hAnsi="Arial" w:cs="Arial"/>
          <w:kern w:val="0"/>
        </w:rPr>
      </w:pPr>
    </w:p>
    <w:p w14:paraId="54F25418" w14:textId="37155BAA" w:rsidR="00E5124D" w:rsidRDefault="00E5124D" w:rsidP="00D368F3">
      <w:pPr>
        <w:pStyle w:val="NoSpacing"/>
        <w:rPr>
          <w:rFonts w:ascii="Arial" w:hAnsi="Arial" w:cs="Arial"/>
          <w:kern w:val="0"/>
        </w:rPr>
      </w:pPr>
      <w:r w:rsidRPr="00D368F3">
        <w:rPr>
          <w:rFonts w:ascii="Arial" w:hAnsi="Arial" w:cs="Arial"/>
          <w:kern w:val="0"/>
        </w:rPr>
        <w:t>Based on prior agendas, the event typically includes a wide range of valuable sessions such as:</w:t>
      </w:r>
    </w:p>
    <w:p w14:paraId="331EAF66" w14:textId="77777777" w:rsidR="00437FDC" w:rsidRPr="00D368F3" w:rsidRDefault="00437FDC" w:rsidP="00D368F3">
      <w:pPr>
        <w:pStyle w:val="NoSpacing"/>
        <w:rPr>
          <w:rFonts w:ascii="Arial" w:hAnsi="Arial" w:cs="Arial"/>
          <w:kern w:val="0"/>
        </w:rPr>
      </w:pPr>
    </w:p>
    <w:p w14:paraId="6F90F881" w14:textId="77777777" w:rsidR="00E5124D" w:rsidRPr="00D368F3" w:rsidRDefault="00E5124D" w:rsidP="00D368F3">
      <w:pPr>
        <w:pStyle w:val="NoSpacing"/>
        <w:numPr>
          <w:ilvl w:val="0"/>
          <w:numId w:val="4"/>
        </w:numPr>
        <w:rPr>
          <w:rFonts w:ascii="Arial" w:hAnsi="Arial" w:cs="Arial"/>
          <w:kern w:val="0"/>
        </w:rPr>
      </w:pPr>
      <w:r w:rsidRPr="00D368F3">
        <w:rPr>
          <w:rFonts w:ascii="Arial" w:hAnsi="Arial" w:cs="Arial"/>
          <w:kern w:val="0"/>
        </w:rPr>
        <w:t>Product updates and “What’s New” sessions across the Galaxy platform</w:t>
      </w:r>
    </w:p>
    <w:p w14:paraId="279A5A43" w14:textId="77777777" w:rsidR="00E5124D" w:rsidRPr="00D368F3" w:rsidRDefault="00E5124D" w:rsidP="00D368F3">
      <w:pPr>
        <w:pStyle w:val="NoSpacing"/>
        <w:numPr>
          <w:ilvl w:val="0"/>
          <w:numId w:val="4"/>
        </w:numPr>
        <w:rPr>
          <w:rFonts w:ascii="Arial" w:hAnsi="Arial" w:cs="Arial"/>
          <w:kern w:val="0"/>
        </w:rPr>
      </w:pPr>
      <w:r w:rsidRPr="00D368F3">
        <w:rPr>
          <w:rFonts w:ascii="Arial" w:hAnsi="Arial" w:cs="Arial"/>
          <w:kern w:val="0"/>
        </w:rPr>
        <w:t>Operational best practices focused on efficiency, change management, and system optimization</w:t>
      </w:r>
    </w:p>
    <w:p w14:paraId="6785774E" w14:textId="77777777" w:rsidR="00E5124D" w:rsidRPr="00D368F3" w:rsidRDefault="00E5124D" w:rsidP="00D368F3">
      <w:pPr>
        <w:pStyle w:val="NoSpacing"/>
        <w:numPr>
          <w:ilvl w:val="0"/>
          <w:numId w:val="4"/>
        </w:numPr>
        <w:rPr>
          <w:rFonts w:ascii="Arial" w:hAnsi="Arial" w:cs="Arial"/>
          <w:kern w:val="0"/>
        </w:rPr>
      </w:pPr>
      <w:r w:rsidRPr="00D368F3">
        <w:rPr>
          <w:rFonts w:ascii="Arial" w:hAnsi="Arial" w:cs="Arial"/>
          <w:kern w:val="0"/>
        </w:rPr>
        <w:t>Interactive breakout sessions and user roundtables</w:t>
      </w:r>
    </w:p>
    <w:p w14:paraId="063EE9AB" w14:textId="77777777" w:rsidR="00E5124D" w:rsidRPr="00D368F3" w:rsidRDefault="00E5124D" w:rsidP="00D368F3">
      <w:pPr>
        <w:pStyle w:val="NoSpacing"/>
        <w:numPr>
          <w:ilvl w:val="0"/>
          <w:numId w:val="4"/>
        </w:numPr>
        <w:rPr>
          <w:rFonts w:ascii="Arial" w:hAnsi="Arial" w:cs="Arial"/>
          <w:kern w:val="0"/>
        </w:rPr>
      </w:pPr>
      <w:r w:rsidRPr="00D368F3">
        <w:rPr>
          <w:rFonts w:ascii="Arial" w:hAnsi="Arial" w:cs="Arial"/>
          <w:kern w:val="0"/>
        </w:rPr>
        <w:t>Networking mixers designed to connect users across similar roles and attractions</w:t>
      </w:r>
    </w:p>
    <w:p w14:paraId="164F1AE3" w14:textId="0EBC97FC" w:rsidR="00561A72" w:rsidRPr="00D368F3" w:rsidRDefault="00E5124D" w:rsidP="00D368F3">
      <w:pPr>
        <w:pStyle w:val="NoSpacing"/>
        <w:numPr>
          <w:ilvl w:val="0"/>
          <w:numId w:val="4"/>
        </w:numPr>
        <w:rPr>
          <w:rFonts w:ascii="Arial" w:hAnsi="Arial" w:cs="Arial"/>
          <w:kern w:val="0"/>
        </w:rPr>
      </w:pPr>
      <w:r w:rsidRPr="00D368F3">
        <w:rPr>
          <w:rFonts w:ascii="Arial" w:hAnsi="Arial" w:cs="Arial"/>
          <w:kern w:val="0"/>
        </w:rPr>
        <w:t>Real-world presentations from operators sharing practical applications and success stories</w:t>
      </w:r>
    </w:p>
    <w:p w14:paraId="727D6C1F" w14:textId="77777777" w:rsidR="00561A72" w:rsidRPr="00D368F3" w:rsidRDefault="00561A72" w:rsidP="00D368F3">
      <w:pPr>
        <w:pStyle w:val="NoSpacing"/>
        <w:rPr>
          <w:rFonts w:ascii="Arial" w:hAnsi="Arial" w:cs="Arial"/>
          <w:kern w:val="0"/>
        </w:rPr>
      </w:pPr>
    </w:p>
    <w:p w14:paraId="5A3606F5" w14:textId="741F5E9C" w:rsidR="00E5124D" w:rsidRPr="00D368F3" w:rsidRDefault="00E5124D" w:rsidP="00D368F3">
      <w:pPr>
        <w:pStyle w:val="NoSpacing"/>
        <w:rPr>
          <w:rFonts w:ascii="Arial" w:hAnsi="Arial" w:cs="Arial"/>
          <w:kern w:val="0"/>
        </w:rPr>
      </w:pPr>
      <w:r w:rsidRPr="00D368F3">
        <w:rPr>
          <w:rFonts w:ascii="Arial" w:hAnsi="Arial" w:cs="Arial"/>
          <w:kern w:val="0"/>
        </w:rPr>
        <w:t>In addition to structured training, the User Group Meeting offers access to over 30+ sessions, panels, and discussions, along with opportunities to engage with vendor partners and industry experts.</w:t>
      </w:r>
    </w:p>
    <w:p w14:paraId="5090A547" w14:textId="77777777" w:rsidR="004A1522" w:rsidRPr="00D368F3" w:rsidRDefault="004A1522" w:rsidP="00D368F3">
      <w:pPr>
        <w:pStyle w:val="NoSpacing"/>
        <w:rPr>
          <w:rFonts w:ascii="Arial" w:hAnsi="Arial" w:cs="Arial"/>
          <w:kern w:val="0"/>
        </w:rPr>
      </w:pPr>
    </w:p>
    <w:p w14:paraId="65B5D039" w14:textId="77D8BB26" w:rsidR="00E5124D" w:rsidRPr="00D368F3" w:rsidRDefault="00E5124D" w:rsidP="00D368F3">
      <w:pPr>
        <w:pStyle w:val="NoSpacing"/>
        <w:rPr>
          <w:rFonts w:ascii="Arial" w:hAnsi="Arial" w:cs="Arial"/>
          <w:kern w:val="0"/>
        </w:rPr>
      </w:pPr>
      <w:r w:rsidRPr="00D368F3">
        <w:rPr>
          <w:rFonts w:ascii="Arial" w:hAnsi="Arial" w:cs="Arial"/>
          <w:kern w:val="0"/>
        </w:rPr>
        <w:t>Attending the 2026 North America User Group Meeting would provide meaningful professional development and actionable insights that can be directly applied to our operations. It represents a valuable investment in both my role and our organization’s continued success.</w:t>
      </w:r>
    </w:p>
    <w:p w14:paraId="65303859" w14:textId="77777777" w:rsidR="001A182D" w:rsidRPr="00D368F3" w:rsidRDefault="001A182D" w:rsidP="00D368F3">
      <w:pPr>
        <w:pStyle w:val="NoSpacing"/>
        <w:rPr>
          <w:rFonts w:ascii="Arial" w:hAnsi="Arial" w:cs="Arial"/>
          <w:kern w:val="0"/>
        </w:rPr>
      </w:pPr>
    </w:p>
    <w:p w14:paraId="0B021824" w14:textId="383505E7" w:rsidR="00E5124D" w:rsidRPr="00D368F3" w:rsidRDefault="00E5124D" w:rsidP="00D368F3">
      <w:pPr>
        <w:pStyle w:val="NoSpacing"/>
        <w:rPr>
          <w:rFonts w:ascii="Arial" w:hAnsi="Arial" w:cs="Arial"/>
          <w:kern w:val="0"/>
        </w:rPr>
      </w:pPr>
      <w:r w:rsidRPr="00D368F3">
        <w:rPr>
          <w:rFonts w:ascii="Arial" w:hAnsi="Arial" w:cs="Arial"/>
          <w:kern w:val="0"/>
        </w:rPr>
        <w:t>Thank you for considering this request. I would be happy to discuss this opportunity further or provide any additional information needed.</w:t>
      </w:r>
    </w:p>
    <w:p w14:paraId="084CC1A1" w14:textId="4FABD3B6" w:rsidR="72AF3205" w:rsidRPr="00D368F3" w:rsidRDefault="72AF3205" w:rsidP="00D368F3">
      <w:pPr>
        <w:pStyle w:val="NoSpacing"/>
        <w:rPr>
          <w:rFonts w:ascii="Arial" w:hAnsi="Arial" w:cs="Arial"/>
        </w:rPr>
      </w:pPr>
    </w:p>
    <w:p w14:paraId="2415EC13" w14:textId="32F4550B" w:rsidR="004111B3" w:rsidRPr="00D368F3" w:rsidRDefault="004111B3" w:rsidP="00D368F3">
      <w:pPr>
        <w:pStyle w:val="NoSpacing"/>
        <w:rPr>
          <w:rFonts w:ascii="Arial" w:hAnsi="Arial" w:cs="Arial"/>
        </w:rPr>
      </w:pPr>
      <w:r w:rsidRPr="00D368F3">
        <w:rPr>
          <w:rFonts w:ascii="Arial" w:hAnsi="Arial" w:cs="Arial"/>
        </w:rPr>
        <w:t>Best regards,</w:t>
      </w:r>
    </w:p>
    <w:p w14:paraId="778AB10A" w14:textId="77777777" w:rsidR="00FE0274" w:rsidRPr="00D368F3" w:rsidRDefault="00FE0274" w:rsidP="00D368F3">
      <w:pPr>
        <w:pStyle w:val="NoSpacing"/>
        <w:rPr>
          <w:rFonts w:ascii="Arial" w:hAnsi="Arial" w:cs="Arial"/>
          <w:highlight w:val="yellow"/>
        </w:rPr>
      </w:pPr>
    </w:p>
    <w:p w14:paraId="6928E152" w14:textId="08E941B7" w:rsidR="00B71FD2" w:rsidRPr="00D368F3" w:rsidRDefault="004111B3" w:rsidP="00D368F3">
      <w:pPr>
        <w:pStyle w:val="NoSpacing"/>
        <w:rPr>
          <w:rFonts w:ascii="Arial" w:hAnsi="Arial" w:cs="Arial"/>
        </w:rPr>
      </w:pPr>
      <w:r w:rsidRPr="00D368F3">
        <w:rPr>
          <w:rFonts w:ascii="Arial" w:hAnsi="Arial" w:cs="Arial"/>
          <w:highlight w:val="yellow"/>
        </w:rPr>
        <w:t>[Your Name]</w:t>
      </w:r>
    </w:p>
    <w:sectPr w:rsidR="00B71FD2" w:rsidRPr="00D368F3" w:rsidSect="00DF08C6">
      <w:headerReference w:type="default" r:id="rId10"/>
      <w:footerReference w:type="default" r:id="rId11"/>
      <w:pgSz w:w="12240" w:h="15840"/>
      <w:pgMar w:top="1440" w:right="1440" w:bottom="1440" w:left="1440" w:header="1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8B39" w14:textId="77777777" w:rsidR="00DC4F05" w:rsidRDefault="00DC4F05" w:rsidP="002D067B">
      <w:pPr>
        <w:spacing w:after="0" w:line="240" w:lineRule="auto"/>
      </w:pPr>
      <w:r>
        <w:separator/>
      </w:r>
    </w:p>
  </w:endnote>
  <w:endnote w:type="continuationSeparator" w:id="0">
    <w:p w14:paraId="1F140C88" w14:textId="77777777" w:rsidR="00DC4F05" w:rsidRDefault="00DC4F05" w:rsidP="002D067B">
      <w:pPr>
        <w:spacing w:after="0" w:line="240" w:lineRule="auto"/>
      </w:pPr>
      <w:r>
        <w:continuationSeparator/>
      </w:r>
    </w:p>
  </w:endnote>
  <w:endnote w:type="continuationNotice" w:id="1">
    <w:p w14:paraId="0700BD10" w14:textId="77777777" w:rsidR="00DC4F05" w:rsidRDefault="00DC4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B9D5" w14:textId="027902FC" w:rsidR="002D067B" w:rsidRPr="00F740C9" w:rsidRDefault="003A1130" w:rsidP="0035779C">
    <w:pPr>
      <w:pStyle w:val="Header"/>
      <w:jc w:val="center"/>
      <w:rPr>
        <w:rFonts w:ascii="Arial" w:hAnsi="Arial" w:cs="Arial"/>
        <w:bCs/>
      </w:rPr>
    </w:pPr>
    <w:r w:rsidRPr="00F740C9">
      <w:rPr>
        <w:rFonts w:ascii="Arial" w:hAnsi="Arial" w:cs="Arial"/>
        <w:bCs/>
        <w:sz w:val="20"/>
        <w:szCs w:val="20"/>
      </w:rPr>
      <w:t>202</w:t>
    </w:r>
    <w:r w:rsidR="00E82490">
      <w:rPr>
        <w:rFonts w:ascii="Arial" w:hAnsi="Arial" w:cs="Arial"/>
        <w:bCs/>
        <w:sz w:val="20"/>
        <w:szCs w:val="20"/>
      </w:rPr>
      <w:t>6</w:t>
    </w:r>
    <w:r w:rsidRPr="00F740C9">
      <w:rPr>
        <w:rFonts w:ascii="Arial" w:hAnsi="Arial" w:cs="Arial"/>
        <w:bCs/>
        <w:sz w:val="20"/>
        <w:szCs w:val="20"/>
      </w:rPr>
      <w:t xml:space="preserve"> </w:t>
    </w:r>
    <w:r w:rsidR="0035779C" w:rsidRPr="00F740C9">
      <w:rPr>
        <w:rFonts w:ascii="Arial" w:hAnsi="Arial" w:cs="Arial"/>
        <w:bCs/>
        <w:sz w:val="20"/>
        <w:szCs w:val="20"/>
      </w:rPr>
      <w:t xml:space="preserve">North America </w:t>
    </w:r>
    <w:r w:rsidRPr="00F740C9">
      <w:rPr>
        <w:rFonts w:ascii="Arial" w:hAnsi="Arial" w:cs="Arial"/>
        <w:bCs/>
        <w:sz w:val="20"/>
        <w:szCs w:val="20"/>
      </w:rPr>
      <w:t xml:space="preserve">User Group </w:t>
    </w:r>
    <w:proofErr w:type="gramStart"/>
    <w:r w:rsidRPr="00F740C9">
      <w:rPr>
        <w:rFonts w:ascii="Arial" w:hAnsi="Arial" w:cs="Arial"/>
        <w:bCs/>
        <w:sz w:val="20"/>
        <w:szCs w:val="20"/>
      </w:rPr>
      <w:t>Meeting</w:t>
    </w:r>
    <w:r w:rsidR="0035779C" w:rsidRPr="00F740C9">
      <w:rPr>
        <w:rFonts w:ascii="Arial" w:hAnsi="Arial" w:cs="Arial"/>
        <w:bCs/>
        <w:sz w:val="20"/>
        <w:szCs w:val="20"/>
      </w:rPr>
      <w:t xml:space="preserve">  |</w:t>
    </w:r>
    <w:proofErr w:type="gramEnd"/>
    <w:r w:rsidR="0035779C" w:rsidRPr="00F740C9">
      <w:rPr>
        <w:rFonts w:ascii="Arial" w:hAnsi="Arial" w:cs="Arial"/>
        <w:bCs/>
        <w:sz w:val="20"/>
        <w:szCs w:val="20"/>
      </w:rPr>
      <w:t xml:space="preserve">  </w:t>
    </w:r>
    <w:r w:rsidRPr="00F740C9">
      <w:rPr>
        <w:rFonts w:ascii="Arial" w:hAnsi="Arial" w:cs="Arial"/>
        <w:bCs/>
        <w:sz w:val="20"/>
        <w:szCs w:val="20"/>
      </w:rPr>
      <w:t xml:space="preserve">October </w:t>
    </w:r>
    <w:r w:rsidR="00F804D6">
      <w:rPr>
        <w:rFonts w:ascii="Arial" w:hAnsi="Arial" w:cs="Arial"/>
        <w:bCs/>
        <w:sz w:val="20"/>
        <w:szCs w:val="20"/>
      </w:rPr>
      <w:t>5</w:t>
    </w:r>
    <w:r w:rsidR="0035779C" w:rsidRPr="00F740C9">
      <w:rPr>
        <w:rFonts w:ascii="Arial" w:hAnsi="Arial" w:cs="Arial"/>
        <w:bCs/>
        <w:sz w:val="20"/>
        <w:szCs w:val="20"/>
      </w:rPr>
      <w:t xml:space="preserve"> </w:t>
    </w:r>
    <w:r w:rsidRPr="00F740C9">
      <w:rPr>
        <w:rFonts w:ascii="Arial" w:hAnsi="Arial" w:cs="Arial"/>
        <w:bCs/>
        <w:sz w:val="20"/>
        <w:szCs w:val="20"/>
      </w:rPr>
      <w:t xml:space="preserve">- </w:t>
    </w:r>
    <w:proofErr w:type="gramStart"/>
    <w:r w:rsidR="00E82490">
      <w:rPr>
        <w:rFonts w:ascii="Arial" w:hAnsi="Arial" w:cs="Arial"/>
        <w:bCs/>
        <w:sz w:val="20"/>
        <w:szCs w:val="20"/>
      </w:rPr>
      <w:t>8</w:t>
    </w:r>
    <w:r w:rsidR="0035779C" w:rsidRPr="00F740C9">
      <w:rPr>
        <w:rFonts w:ascii="Arial" w:hAnsi="Arial" w:cs="Arial"/>
        <w:bCs/>
        <w:sz w:val="20"/>
        <w:szCs w:val="20"/>
      </w:rPr>
      <w:t xml:space="preserve">  |</w:t>
    </w:r>
    <w:proofErr w:type="gramEnd"/>
    <w:r w:rsidR="0035779C" w:rsidRPr="00F740C9">
      <w:rPr>
        <w:rFonts w:ascii="Arial" w:hAnsi="Arial" w:cs="Arial"/>
        <w:bCs/>
        <w:sz w:val="20"/>
        <w:szCs w:val="20"/>
      </w:rPr>
      <w:t xml:space="preserve">  </w:t>
    </w:r>
    <w:r w:rsidR="00E82490">
      <w:rPr>
        <w:rFonts w:ascii="Arial" w:hAnsi="Arial" w:cs="Arial"/>
        <w:bCs/>
        <w:sz w:val="20"/>
        <w:szCs w:val="20"/>
      </w:rPr>
      <w:t>Phoenix</w:t>
    </w:r>
    <w:r w:rsidR="00BA7F82">
      <w:rPr>
        <w:rFonts w:ascii="Arial" w:hAnsi="Arial" w:cs="Arial"/>
        <w:bCs/>
      </w:rPr>
      <w:t xml:space="preserve">, </w:t>
    </w:r>
    <w:r w:rsidR="00E82490">
      <w:rPr>
        <w:rFonts w:ascii="Arial" w:hAnsi="Arial" w:cs="Arial"/>
        <w:bCs/>
      </w:rPr>
      <w:t>Arizona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62B2" w14:textId="77777777" w:rsidR="00DC4F05" w:rsidRDefault="00DC4F05" w:rsidP="002D067B">
      <w:pPr>
        <w:spacing w:after="0" w:line="240" w:lineRule="auto"/>
      </w:pPr>
      <w:r>
        <w:separator/>
      </w:r>
    </w:p>
  </w:footnote>
  <w:footnote w:type="continuationSeparator" w:id="0">
    <w:p w14:paraId="5A0520B7" w14:textId="77777777" w:rsidR="00DC4F05" w:rsidRDefault="00DC4F05" w:rsidP="002D067B">
      <w:pPr>
        <w:spacing w:after="0" w:line="240" w:lineRule="auto"/>
      </w:pPr>
      <w:r>
        <w:continuationSeparator/>
      </w:r>
    </w:p>
  </w:footnote>
  <w:footnote w:type="continuationNotice" w:id="1">
    <w:p w14:paraId="4AA7BF3E" w14:textId="77777777" w:rsidR="00DC4F05" w:rsidRDefault="00DC4F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1681" w14:textId="0FA1B2D2" w:rsidR="002D067B" w:rsidRDefault="00FE0274" w:rsidP="00FE0274">
    <w:pPr>
      <w:pStyle w:val="Header"/>
      <w:jc w:val="right"/>
    </w:pPr>
    <w:r w:rsidRPr="00FE0274">
      <w:rPr>
        <w:noProof/>
      </w:rPr>
      <w:drawing>
        <wp:anchor distT="0" distB="0" distL="114300" distR="114300" simplePos="0" relativeHeight="251658240" behindDoc="0" locked="0" layoutInCell="1" allowOverlap="1" wp14:anchorId="2A88CCE9" wp14:editId="2368DCBF">
          <wp:simplePos x="0" y="0"/>
          <wp:positionH relativeFrom="column">
            <wp:posOffset>3747135</wp:posOffset>
          </wp:positionH>
          <wp:positionV relativeFrom="paragraph">
            <wp:posOffset>-628473</wp:posOffset>
          </wp:positionV>
          <wp:extent cx="2145726" cy="753755"/>
          <wp:effectExtent l="0" t="0" r="0" b="0"/>
          <wp:wrapNone/>
          <wp:docPr id="3" name="Picture 2">
            <a:extLst xmlns:a="http://schemas.openxmlformats.org/drawingml/2006/main">
              <a:ext uri="{FF2B5EF4-FFF2-40B4-BE49-F238E27FC236}">
                <a16:creationId xmlns:a16="http://schemas.microsoft.com/office/drawing/2014/main" id="{62C57A5A-FFC7-AE6A-EC29-4CA0B965C7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2C57A5A-FFC7-AE6A-EC29-4CA0B965C76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45726" cy="753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BA4323"/>
    <w:multiLevelType w:val="hybridMultilevel"/>
    <w:tmpl w:val="D61EE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A8A3C8B"/>
    <w:multiLevelType w:val="multilevel"/>
    <w:tmpl w:val="CD8E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C9EB79"/>
    <w:multiLevelType w:val="hybridMultilevel"/>
    <w:tmpl w:val="F3E082C8"/>
    <w:lvl w:ilvl="0" w:tplc="523A0876">
      <w:start w:val="1"/>
      <w:numFmt w:val="bullet"/>
      <w:lvlText w:val=""/>
      <w:lvlJc w:val="left"/>
      <w:pPr>
        <w:ind w:left="720" w:hanging="360"/>
      </w:pPr>
      <w:rPr>
        <w:rFonts w:ascii="Symbol" w:hAnsi="Symbol" w:hint="default"/>
      </w:rPr>
    </w:lvl>
    <w:lvl w:ilvl="1" w:tplc="F65E1E28">
      <w:start w:val="1"/>
      <w:numFmt w:val="bullet"/>
      <w:lvlText w:val="o"/>
      <w:lvlJc w:val="left"/>
      <w:pPr>
        <w:ind w:left="1440" w:hanging="360"/>
      </w:pPr>
      <w:rPr>
        <w:rFonts w:ascii="Courier New" w:hAnsi="Courier New" w:hint="default"/>
      </w:rPr>
    </w:lvl>
    <w:lvl w:ilvl="2" w:tplc="3DA2F926">
      <w:start w:val="1"/>
      <w:numFmt w:val="bullet"/>
      <w:lvlText w:val=""/>
      <w:lvlJc w:val="left"/>
      <w:pPr>
        <w:ind w:left="2160" w:hanging="360"/>
      </w:pPr>
      <w:rPr>
        <w:rFonts w:ascii="Wingdings" w:hAnsi="Wingdings" w:hint="default"/>
      </w:rPr>
    </w:lvl>
    <w:lvl w:ilvl="3" w:tplc="BF465BA4">
      <w:start w:val="1"/>
      <w:numFmt w:val="bullet"/>
      <w:lvlText w:val=""/>
      <w:lvlJc w:val="left"/>
      <w:pPr>
        <w:ind w:left="2880" w:hanging="360"/>
      </w:pPr>
      <w:rPr>
        <w:rFonts w:ascii="Symbol" w:hAnsi="Symbol" w:hint="default"/>
      </w:rPr>
    </w:lvl>
    <w:lvl w:ilvl="4" w:tplc="162A984C">
      <w:start w:val="1"/>
      <w:numFmt w:val="bullet"/>
      <w:lvlText w:val="o"/>
      <w:lvlJc w:val="left"/>
      <w:pPr>
        <w:ind w:left="3600" w:hanging="360"/>
      </w:pPr>
      <w:rPr>
        <w:rFonts w:ascii="Courier New" w:hAnsi="Courier New" w:hint="default"/>
      </w:rPr>
    </w:lvl>
    <w:lvl w:ilvl="5" w:tplc="38CA19D4">
      <w:start w:val="1"/>
      <w:numFmt w:val="bullet"/>
      <w:lvlText w:val=""/>
      <w:lvlJc w:val="left"/>
      <w:pPr>
        <w:ind w:left="4320" w:hanging="360"/>
      </w:pPr>
      <w:rPr>
        <w:rFonts w:ascii="Wingdings" w:hAnsi="Wingdings" w:hint="default"/>
      </w:rPr>
    </w:lvl>
    <w:lvl w:ilvl="6" w:tplc="531A8ED0">
      <w:start w:val="1"/>
      <w:numFmt w:val="bullet"/>
      <w:lvlText w:val=""/>
      <w:lvlJc w:val="left"/>
      <w:pPr>
        <w:ind w:left="5040" w:hanging="360"/>
      </w:pPr>
      <w:rPr>
        <w:rFonts w:ascii="Symbol" w:hAnsi="Symbol" w:hint="default"/>
      </w:rPr>
    </w:lvl>
    <w:lvl w:ilvl="7" w:tplc="24CC23A6">
      <w:start w:val="1"/>
      <w:numFmt w:val="bullet"/>
      <w:lvlText w:val="o"/>
      <w:lvlJc w:val="left"/>
      <w:pPr>
        <w:ind w:left="5760" w:hanging="360"/>
      </w:pPr>
      <w:rPr>
        <w:rFonts w:ascii="Courier New" w:hAnsi="Courier New" w:hint="default"/>
      </w:rPr>
    </w:lvl>
    <w:lvl w:ilvl="8" w:tplc="1E68DB44">
      <w:start w:val="1"/>
      <w:numFmt w:val="bullet"/>
      <w:lvlText w:val=""/>
      <w:lvlJc w:val="left"/>
      <w:pPr>
        <w:ind w:left="6480" w:hanging="360"/>
      </w:pPr>
      <w:rPr>
        <w:rFonts w:ascii="Wingdings" w:hAnsi="Wingdings" w:hint="default"/>
      </w:rPr>
    </w:lvl>
  </w:abstractNum>
  <w:num w:numId="1" w16cid:durableId="1024593356">
    <w:abstractNumId w:val="2"/>
  </w:num>
  <w:num w:numId="2" w16cid:durableId="1186210311">
    <w:abstractNumId w:val="3"/>
  </w:num>
  <w:num w:numId="3" w16cid:durableId="932710097">
    <w:abstractNumId w:val="0"/>
  </w:num>
  <w:num w:numId="4" w16cid:durableId="1923830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B3"/>
    <w:rsid w:val="00001083"/>
    <w:rsid w:val="000A2D42"/>
    <w:rsid w:val="000C0E36"/>
    <w:rsid w:val="000D29C0"/>
    <w:rsid w:val="0013615A"/>
    <w:rsid w:val="0018450B"/>
    <w:rsid w:val="001A182D"/>
    <w:rsid w:val="001B441E"/>
    <w:rsid w:val="002655B7"/>
    <w:rsid w:val="002912B8"/>
    <w:rsid w:val="00296513"/>
    <w:rsid w:val="002D067B"/>
    <w:rsid w:val="002F1BFB"/>
    <w:rsid w:val="0035779C"/>
    <w:rsid w:val="00377044"/>
    <w:rsid w:val="003A1130"/>
    <w:rsid w:val="004111B3"/>
    <w:rsid w:val="00437FDC"/>
    <w:rsid w:val="004949CF"/>
    <w:rsid w:val="004A1522"/>
    <w:rsid w:val="00561A72"/>
    <w:rsid w:val="00597FFB"/>
    <w:rsid w:val="00696A92"/>
    <w:rsid w:val="006D01E9"/>
    <w:rsid w:val="00701A27"/>
    <w:rsid w:val="00737B1B"/>
    <w:rsid w:val="00772CF4"/>
    <w:rsid w:val="00885BB5"/>
    <w:rsid w:val="008D1ECB"/>
    <w:rsid w:val="00943CCE"/>
    <w:rsid w:val="009D174C"/>
    <w:rsid w:val="00AE60E8"/>
    <w:rsid w:val="00B71FD2"/>
    <w:rsid w:val="00BA7F82"/>
    <w:rsid w:val="00C12C50"/>
    <w:rsid w:val="00C52D77"/>
    <w:rsid w:val="00CB5DBD"/>
    <w:rsid w:val="00D11E45"/>
    <w:rsid w:val="00D368F3"/>
    <w:rsid w:val="00D708F5"/>
    <w:rsid w:val="00DC4F05"/>
    <w:rsid w:val="00DF08C6"/>
    <w:rsid w:val="00E5124D"/>
    <w:rsid w:val="00E82490"/>
    <w:rsid w:val="00F740C9"/>
    <w:rsid w:val="00F804D6"/>
    <w:rsid w:val="00FB2C42"/>
    <w:rsid w:val="00FE0274"/>
    <w:rsid w:val="094B7400"/>
    <w:rsid w:val="0EB64583"/>
    <w:rsid w:val="131B2F30"/>
    <w:rsid w:val="1381AC22"/>
    <w:rsid w:val="14C5B5CE"/>
    <w:rsid w:val="18F7842D"/>
    <w:rsid w:val="1F2D75AC"/>
    <w:rsid w:val="1F319FE5"/>
    <w:rsid w:val="1F548223"/>
    <w:rsid w:val="2ABE2FA1"/>
    <w:rsid w:val="2CEF0FC3"/>
    <w:rsid w:val="395B41DA"/>
    <w:rsid w:val="3D309986"/>
    <w:rsid w:val="3FFCD03C"/>
    <w:rsid w:val="40D7DF78"/>
    <w:rsid w:val="43C0149D"/>
    <w:rsid w:val="490DAC72"/>
    <w:rsid w:val="4946053F"/>
    <w:rsid w:val="51EB8954"/>
    <w:rsid w:val="555E0C46"/>
    <w:rsid w:val="56AF2606"/>
    <w:rsid w:val="573FE398"/>
    <w:rsid w:val="57B56F98"/>
    <w:rsid w:val="5DAE0618"/>
    <w:rsid w:val="5EFA7D72"/>
    <w:rsid w:val="6035BC69"/>
    <w:rsid w:val="6495305D"/>
    <w:rsid w:val="66A795E0"/>
    <w:rsid w:val="719B9A45"/>
    <w:rsid w:val="72AF3205"/>
    <w:rsid w:val="734AFC80"/>
    <w:rsid w:val="742F87F0"/>
    <w:rsid w:val="7C1E4CC3"/>
    <w:rsid w:val="7EAD1464"/>
    <w:rsid w:val="7F3B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E8CE6"/>
  <w15:chartTrackingRefBased/>
  <w15:docId w15:val="{B9878AEB-B33A-4DAF-98AA-83CC2512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1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11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11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11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11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1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1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11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11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11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11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1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1B3"/>
    <w:rPr>
      <w:rFonts w:eastAsiaTheme="majorEastAsia" w:cstheme="majorBidi"/>
      <w:color w:val="272727" w:themeColor="text1" w:themeTint="D8"/>
    </w:rPr>
  </w:style>
  <w:style w:type="paragraph" w:styleId="Title">
    <w:name w:val="Title"/>
    <w:basedOn w:val="Normal"/>
    <w:next w:val="Normal"/>
    <w:link w:val="TitleChar"/>
    <w:uiPriority w:val="10"/>
    <w:qFormat/>
    <w:rsid w:val="00411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1B3"/>
    <w:pPr>
      <w:spacing w:before="160"/>
      <w:jc w:val="center"/>
    </w:pPr>
    <w:rPr>
      <w:i/>
      <w:iCs/>
      <w:color w:val="404040" w:themeColor="text1" w:themeTint="BF"/>
    </w:rPr>
  </w:style>
  <w:style w:type="character" w:customStyle="1" w:styleId="QuoteChar">
    <w:name w:val="Quote Char"/>
    <w:basedOn w:val="DefaultParagraphFont"/>
    <w:link w:val="Quote"/>
    <w:uiPriority w:val="29"/>
    <w:rsid w:val="004111B3"/>
    <w:rPr>
      <w:i/>
      <w:iCs/>
      <w:color w:val="404040" w:themeColor="text1" w:themeTint="BF"/>
    </w:rPr>
  </w:style>
  <w:style w:type="paragraph" w:styleId="ListParagraph">
    <w:name w:val="List Paragraph"/>
    <w:basedOn w:val="Normal"/>
    <w:uiPriority w:val="34"/>
    <w:qFormat/>
    <w:rsid w:val="004111B3"/>
    <w:pPr>
      <w:ind w:left="720"/>
      <w:contextualSpacing/>
    </w:pPr>
  </w:style>
  <w:style w:type="character" w:styleId="IntenseEmphasis">
    <w:name w:val="Intense Emphasis"/>
    <w:basedOn w:val="DefaultParagraphFont"/>
    <w:uiPriority w:val="21"/>
    <w:qFormat/>
    <w:rsid w:val="004111B3"/>
    <w:rPr>
      <w:i/>
      <w:iCs/>
      <w:color w:val="2F5496" w:themeColor="accent1" w:themeShade="BF"/>
    </w:rPr>
  </w:style>
  <w:style w:type="paragraph" w:styleId="IntenseQuote">
    <w:name w:val="Intense Quote"/>
    <w:basedOn w:val="Normal"/>
    <w:next w:val="Normal"/>
    <w:link w:val="IntenseQuoteChar"/>
    <w:uiPriority w:val="30"/>
    <w:qFormat/>
    <w:rsid w:val="004111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11B3"/>
    <w:rPr>
      <w:i/>
      <w:iCs/>
      <w:color w:val="2F5496" w:themeColor="accent1" w:themeShade="BF"/>
    </w:rPr>
  </w:style>
  <w:style w:type="character" w:styleId="IntenseReference">
    <w:name w:val="Intense Reference"/>
    <w:basedOn w:val="DefaultParagraphFont"/>
    <w:uiPriority w:val="32"/>
    <w:qFormat/>
    <w:rsid w:val="004111B3"/>
    <w:rPr>
      <w:b/>
      <w:bCs/>
      <w:smallCaps/>
      <w:color w:val="2F5496" w:themeColor="accent1" w:themeShade="BF"/>
      <w:spacing w:val="5"/>
    </w:rPr>
  </w:style>
  <w:style w:type="paragraph" w:styleId="NormalWeb">
    <w:name w:val="Normal (Web)"/>
    <w:basedOn w:val="Normal"/>
    <w:uiPriority w:val="99"/>
    <w:semiHidden/>
    <w:unhideWhenUsed/>
    <w:rsid w:val="004111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D0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67B"/>
  </w:style>
  <w:style w:type="paragraph" w:styleId="Footer">
    <w:name w:val="footer"/>
    <w:basedOn w:val="Normal"/>
    <w:link w:val="FooterChar"/>
    <w:uiPriority w:val="99"/>
    <w:unhideWhenUsed/>
    <w:rsid w:val="002D0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67B"/>
  </w:style>
  <w:style w:type="paragraph" w:styleId="NoSpacing">
    <w:name w:val="No Spacing"/>
    <w:uiPriority w:val="1"/>
    <w:qFormat/>
    <w:rsid w:val="00561A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783347">
      <w:bodyDiv w:val="1"/>
      <w:marLeft w:val="0"/>
      <w:marRight w:val="0"/>
      <w:marTop w:val="0"/>
      <w:marBottom w:val="0"/>
      <w:divBdr>
        <w:top w:val="none" w:sz="0" w:space="0" w:color="auto"/>
        <w:left w:val="none" w:sz="0" w:space="0" w:color="auto"/>
        <w:bottom w:val="none" w:sz="0" w:space="0" w:color="auto"/>
        <w:right w:val="none" w:sz="0" w:space="0" w:color="auto"/>
      </w:divBdr>
      <w:divsChild>
        <w:div w:id="1379625423">
          <w:marLeft w:val="0"/>
          <w:marRight w:val="0"/>
          <w:marTop w:val="0"/>
          <w:marBottom w:val="0"/>
          <w:divBdr>
            <w:top w:val="none" w:sz="0" w:space="0" w:color="auto"/>
            <w:left w:val="none" w:sz="0" w:space="0" w:color="auto"/>
            <w:bottom w:val="none" w:sz="0" w:space="0" w:color="auto"/>
            <w:right w:val="none" w:sz="0" w:space="0" w:color="auto"/>
          </w:divBdr>
          <w:divsChild>
            <w:div w:id="15811474">
              <w:marLeft w:val="0"/>
              <w:marRight w:val="0"/>
              <w:marTop w:val="0"/>
              <w:marBottom w:val="0"/>
              <w:divBdr>
                <w:top w:val="none" w:sz="0" w:space="0" w:color="auto"/>
                <w:left w:val="none" w:sz="0" w:space="0" w:color="auto"/>
                <w:bottom w:val="none" w:sz="0" w:space="0" w:color="auto"/>
                <w:right w:val="none" w:sz="0" w:space="0" w:color="auto"/>
              </w:divBdr>
              <w:divsChild>
                <w:div w:id="20554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5b8b52-3e00-452a-a2e3-96c249369cbe" xsi:nil="true"/>
    <lcf76f155ced4ddcb4097134ff3c332f xmlns="1dd0f0d5-2730-4262-a762-77a30823fd29">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47910A43EF434880D618309819635E" ma:contentTypeVersion="23" ma:contentTypeDescription="Create a new document." ma:contentTypeScope="" ma:versionID="2bafc406c86b155d1f80529454542c3e">
  <xsd:schema xmlns:xsd="http://www.w3.org/2001/XMLSchema" xmlns:xs="http://www.w3.org/2001/XMLSchema" xmlns:p="http://schemas.microsoft.com/office/2006/metadata/properties" xmlns:ns1="http://schemas.microsoft.com/sharepoint/v3" xmlns:ns2="a35b8b52-3e00-452a-a2e3-96c249369cbe" xmlns:ns3="1dd0f0d5-2730-4262-a762-77a30823fd29" targetNamespace="http://schemas.microsoft.com/office/2006/metadata/properties" ma:root="true" ma:fieldsID="02e9af246d33953808ded6cb68b4d239" ns1:_="" ns2:_="" ns3:_="">
    <xsd:import namespace="http://schemas.microsoft.com/sharepoint/v3"/>
    <xsd:import namespace="a35b8b52-3e00-452a-a2e3-96c249369cbe"/>
    <xsd:import namespace="1dd0f0d5-2730-4262-a762-77a30823fd29"/>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SharingHintHash"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5b8b52-3e00-452a-a2e3-96c249369c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internalName="SharingHintHash" ma:readOnly="true">
      <xsd:simpleType>
        <xsd:restriction base="dms:Text"/>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d1796b62-4827-464b-b717-4f7379dc54d3}" ma:internalName="TaxCatchAll" ma:showField="CatchAllData" ma:web="a35b8b52-3e00-452a-a2e3-96c249369c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d0f0d5-2730-4262-a762-77a30823fd29"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31f0cd5-cc2e-45d2-a7bf-68ea739829f5"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6C42C3-DA32-425C-8D11-5A90017699D9}">
  <ds:schemaRefs>
    <ds:schemaRef ds:uri="http://schemas.microsoft.com/office/2006/metadata/properties"/>
    <ds:schemaRef ds:uri="http://schemas.microsoft.com/office/infopath/2007/PartnerControls"/>
    <ds:schemaRef ds:uri="a35b8b52-3e00-452a-a2e3-96c249369cbe"/>
    <ds:schemaRef ds:uri="1dd0f0d5-2730-4262-a762-77a30823fd29"/>
    <ds:schemaRef ds:uri="http://schemas.microsoft.com/sharepoint/v3"/>
  </ds:schemaRefs>
</ds:datastoreItem>
</file>

<file path=customXml/itemProps2.xml><?xml version="1.0" encoding="utf-8"?>
<ds:datastoreItem xmlns:ds="http://schemas.openxmlformats.org/officeDocument/2006/customXml" ds:itemID="{6AD495E2-CD31-4BC6-B554-936B2CD9558F}">
  <ds:schemaRefs>
    <ds:schemaRef ds:uri="http://schemas.microsoft.com/sharepoint/v3/contenttype/forms"/>
  </ds:schemaRefs>
</ds:datastoreItem>
</file>

<file path=customXml/itemProps3.xml><?xml version="1.0" encoding="utf-8"?>
<ds:datastoreItem xmlns:ds="http://schemas.openxmlformats.org/officeDocument/2006/customXml" ds:itemID="{C8C407B9-1802-4058-AC10-0404CAB57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5b8b52-3e00-452a-a2e3-96c249369cbe"/>
    <ds:schemaRef ds:uri="1dd0f0d5-2730-4262-a762-77a30823f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316</Words>
  <Characters>1928</Characters>
  <Application>Microsoft Office Word</Application>
  <DocSecurity>0</DocSecurity>
  <Lines>39</Lines>
  <Paragraphs>18</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Parker</dc:creator>
  <cp:keywords/>
  <dc:description/>
  <cp:lastModifiedBy>Eric Fluet</cp:lastModifiedBy>
  <cp:revision>11</cp:revision>
  <dcterms:created xsi:type="dcterms:W3CDTF">2026-04-30T19:52:00Z</dcterms:created>
  <dcterms:modified xsi:type="dcterms:W3CDTF">2026-04-30T20:11:00Z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b871eae0-41cd-4bb7-a1c2-c6be264f430b</vt:lpwstr>
  </property>
  <property fmtid="{D5CDD505-2E9C-101B-9397-08002B2CF9AE}" pid="3" name="ContentTypeId">
    <vt:lpwstr>0x0101005347910A43EF434880D618309819635E</vt:lpwstr>
  </property>
  <property fmtid="{D5CDD505-2E9C-101B-9397-08002B2CF9AE}" pid="4" name="MediaServiceImageTags">
    <vt:lpwstr/>
  </property>
</Properties>
</file>